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D0" w:rsidRDefault="009B30D0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C00000"/>
          <w:sz w:val="36"/>
          <w:szCs w:val="36"/>
          <w:shd w:val="clear" w:color="auto" w:fill="FFFFFF"/>
        </w:rPr>
      </w:pPr>
    </w:p>
    <w:p w:rsidR="00F755B6" w:rsidRDefault="00F755B6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C00000"/>
          <w:sz w:val="36"/>
          <w:szCs w:val="36"/>
          <w:shd w:val="clear" w:color="auto" w:fill="FFFFFF"/>
        </w:rPr>
      </w:pPr>
      <w:r>
        <w:rPr>
          <w:b/>
          <w:bCs/>
          <w:color w:val="C00000"/>
          <w:sz w:val="36"/>
          <w:szCs w:val="36"/>
          <w:shd w:val="clear" w:color="auto" w:fill="FFFFFF"/>
        </w:rPr>
        <w:t>Консультация для родителей.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C00000"/>
          <w:sz w:val="36"/>
          <w:szCs w:val="36"/>
        </w:rPr>
      </w:pPr>
      <w:r w:rsidRPr="009B30D0">
        <w:rPr>
          <w:b/>
          <w:bCs/>
          <w:color w:val="C00000"/>
          <w:sz w:val="36"/>
          <w:szCs w:val="36"/>
          <w:shd w:val="clear" w:color="auto" w:fill="FFFFFF"/>
        </w:rPr>
        <w:t xml:space="preserve">Работа </w:t>
      </w:r>
      <w:r w:rsidR="00BF1F1E">
        <w:rPr>
          <w:b/>
          <w:bCs/>
          <w:color w:val="C00000"/>
          <w:sz w:val="36"/>
          <w:szCs w:val="36"/>
          <w:shd w:val="clear" w:color="auto" w:fill="FFFFFF"/>
        </w:rPr>
        <w:t xml:space="preserve">учителя - </w:t>
      </w:r>
      <w:bookmarkStart w:id="0" w:name="_GoBack"/>
      <w:bookmarkEnd w:id="0"/>
      <w:r w:rsidRPr="009B30D0">
        <w:rPr>
          <w:b/>
          <w:bCs/>
          <w:color w:val="C00000"/>
          <w:sz w:val="36"/>
          <w:szCs w:val="36"/>
          <w:shd w:val="clear" w:color="auto" w:fill="FFFFFF"/>
        </w:rPr>
        <w:t>дефектолога и воспитателя в ДОУ с детьми ОВЗ.</w:t>
      </w:r>
    </w:p>
    <w:p w:rsidR="009B30D0" w:rsidRPr="00F755B6" w:rsidRDefault="00F755B6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F755B6">
        <w:rPr>
          <w:color w:val="000000"/>
          <w:sz w:val="28"/>
          <w:szCs w:val="28"/>
          <w:shd w:val="clear" w:color="auto" w:fill="FFFFFF"/>
        </w:rPr>
        <w:t xml:space="preserve"> Выполнила: учитель – дефектолог </w:t>
      </w:r>
      <w:proofErr w:type="spellStart"/>
      <w:r w:rsidRPr="00F755B6">
        <w:rPr>
          <w:color w:val="000000"/>
          <w:sz w:val="28"/>
          <w:szCs w:val="28"/>
          <w:shd w:val="clear" w:color="auto" w:fill="FFFFFF"/>
        </w:rPr>
        <w:t>Жолобова</w:t>
      </w:r>
      <w:proofErr w:type="spellEnd"/>
      <w:r w:rsidRPr="00F755B6">
        <w:rPr>
          <w:color w:val="000000"/>
          <w:sz w:val="28"/>
          <w:szCs w:val="28"/>
          <w:shd w:val="clear" w:color="auto" w:fill="FFFFFF"/>
        </w:rPr>
        <w:t xml:space="preserve"> Т.В.</w:t>
      </w:r>
    </w:p>
    <w:p w:rsidR="009B30D0" w:rsidRDefault="009B30D0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  <w:shd w:val="clear" w:color="auto" w:fill="FFFFFF"/>
        </w:rPr>
        <w:t xml:space="preserve">Дети с ЗПР - многочисленная категория, разнородная по своему составу. Часть из них имеет негрубые нарушения со стороны центральной нервной системы, вследствие ее раннего органического поражения. У других детей ЗПР возникает на фоне функциональной незрелости ЦНС. Соматическая </w:t>
      </w:r>
      <w:proofErr w:type="spellStart"/>
      <w:r w:rsidRPr="009B30D0">
        <w:rPr>
          <w:color w:val="000000"/>
          <w:sz w:val="28"/>
          <w:szCs w:val="28"/>
          <w:shd w:val="clear" w:color="auto" w:fill="FFFFFF"/>
        </w:rPr>
        <w:t>ослабленность</w:t>
      </w:r>
      <w:proofErr w:type="spellEnd"/>
      <w:r w:rsidRPr="009B30D0">
        <w:rPr>
          <w:color w:val="000000"/>
          <w:sz w:val="28"/>
          <w:szCs w:val="28"/>
          <w:shd w:val="clear" w:color="auto" w:fill="FFFFFF"/>
        </w:rPr>
        <w:t xml:space="preserve">, наличие хронического заболевания также могут стать причиной отставания в нервно-психическом развитии. Неблагоприятные </w:t>
      </w:r>
      <w:proofErr w:type="spellStart"/>
      <w:r w:rsidRPr="009B30D0">
        <w:rPr>
          <w:color w:val="000000"/>
          <w:sz w:val="28"/>
          <w:szCs w:val="28"/>
          <w:shd w:val="clear" w:color="auto" w:fill="FFFFFF"/>
        </w:rPr>
        <w:t>микросоциальные</w:t>
      </w:r>
      <w:proofErr w:type="spellEnd"/>
      <w:r w:rsidRPr="009B30D0">
        <w:rPr>
          <w:color w:val="000000"/>
          <w:sz w:val="28"/>
          <w:szCs w:val="28"/>
          <w:shd w:val="clear" w:color="auto" w:fill="FFFFFF"/>
        </w:rPr>
        <w:t xml:space="preserve"> условия, психотравмирующие ситуации являются еще одной причиной ЗПР у детей. 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  <w:shd w:val="clear" w:color="auto" w:fill="FFFFFF"/>
        </w:rPr>
        <w:t xml:space="preserve">У таких детей страдают все виды памяти, отсутствует умение использовать вспомогательный материал для запоминания. Необходим более длительный период для приема и переработки сенсорной информации. Внимание нестойкое. Но при этом не наблюдается инертности психических процессов, как, например, при умственной отсталости, они способны не только принимать и использовать помощь, но и переносить усвоенные навыки </w:t>
      </w:r>
      <w:proofErr w:type="gramStart"/>
      <w:r w:rsidRPr="009B30D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9B30D0">
        <w:rPr>
          <w:color w:val="000000"/>
          <w:sz w:val="28"/>
          <w:szCs w:val="28"/>
          <w:shd w:val="clear" w:color="auto" w:fill="FFFFFF"/>
        </w:rPr>
        <w:t xml:space="preserve"> другие ситуации. </w:t>
      </w:r>
    </w:p>
    <w:p w:rsid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9B30D0">
        <w:rPr>
          <w:color w:val="000000"/>
          <w:sz w:val="28"/>
          <w:szCs w:val="28"/>
          <w:shd w:val="clear" w:color="auto" w:fill="FFFFFF"/>
        </w:rPr>
        <w:t>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 </w:t>
      </w:r>
      <w:r w:rsidRPr="009B30D0">
        <w:rPr>
          <w:color w:val="000000"/>
          <w:sz w:val="28"/>
          <w:szCs w:val="28"/>
        </w:rPr>
        <w:br/>
      </w:r>
    </w:p>
    <w:p w:rsid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9B30D0">
        <w:rPr>
          <w:b/>
          <w:bCs/>
          <w:color w:val="000000"/>
          <w:sz w:val="28"/>
          <w:szCs w:val="28"/>
          <w:shd w:val="clear" w:color="auto" w:fill="FFFFFF"/>
        </w:rPr>
        <w:t>Целью является:</w:t>
      </w:r>
      <w:r w:rsidRPr="009B30D0">
        <w:rPr>
          <w:color w:val="000000"/>
          <w:sz w:val="28"/>
          <w:szCs w:val="28"/>
          <w:shd w:val="clear" w:color="auto" w:fill="FFFFFF"/>
        </w:rPr>
        <w:t> формирование психологического базиса для полноценного развития личности ребенка, создание зоны ближайшего развития для преодоления недостатков интеллектуальной деятельности детей с задержкой психического развития. </w:t>
      </w:r>
      <w:r w:rsidRPr="009B30D0">
        <w:rPr>
          <w:color w:val="000000"/>
          <w:sz w:val="28"/>
          <w:szCs w:val="28"/>
        </w:rPr>
        <w:br/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9B30D0">
        <w:rPr>
          <w:color w:val="000000"/>
          <w:sz w:val="28"/>
          <w:szCs w:val="28"/>
          <w:shd w:val="clear" w:color="auto" w:fill="FFFFFF"/>
        </w:rPr>
        <w:t> пробудить познавательную и творческую активность ребенка; </w:t>
      </w:r>
      <w:r w:rsidRPr="009B30D0">
        <w:rPr>
          <w:color w:val="000000"/>
          <w:sz w:val="28"/>
          <w:szCs w:val="28"/>
        </w:rPr>
        <w:br/>
      </w:r>
      <w:r w:rsidRPr="009B30D0">
        <w:rPr>
          <w:color w:val="000000"/>
          <w:sz w:val="28"/>
          <w:szCs w:val="28"/>
          <w:shd w:val="clear" w:color="auto" w:fill="FFFFFF"/>
        </w:rPr>
        <w:t>развивать непроизвольные внимание и память, различные виды восприятия, </w:t>
      </w:r>
      <w:r w:rsidRPr="009B30D0">
        <w:rPr>
          <w:color w:val="000000"/>
          <w:sz w:val="28"/>
          <w:szCs w:val="28"/>
        </w:rPr>
        <w:br/>
      </w:r>
      <w:r w:rsidRPr="009B30D0">
        <w:rPr>
          <w:color w:val="000000"/>
          <w:sz w:val="28"/>
          <w:szCs w:val="28"/>
          <w:shd w:val="clear" w:color="auto" w:fill="FFFFFF"/>
        </w:rPr>
        <w:t>развивать восприятие, наблюдательность, воображение; </w:t>
      </w:r>
      <w:r w:rsidRPr="009B30D0">
        <w:rPr>
          <w:color w:val="000000"/>
          <w:sz w:val="28"/>
          <w:szCs w:val="28"/>
        </w:rPr>
        <w:br/>
      </w:r>
      <w:r w:rsidRPr="009B30D0">
        <w:rPr>
          <w:color w:val="000000"/>
          <w:sz w:val="28"/>
          <w:szCs w:val="28"/>
          <w:shd w:val="clear" w:color="auto" w:fill="FFFFFF"/>
        </w:rPr>
        <w:t>совершенствовать моторные функции; </w:t>
      </w:r>
      <w:r w:rsidRPr="009B30D0">
        <w:rPr>
          <w:color w:val="000000"/>
          <w:sz w:val="28"/>
          <w:szCs w:val="28"/>
        </w:rPr>
        <w:br/>
      </w:r>
      <w:r w:rsidRPr="009B30D0">
        <w:rPr>
          <w:color w:val="000000"/>
          <w:sz w:val="28"/>
          <w:szCs w:val="28"/>
          <w:shd w:val="clear" w:color="auto" w:fill="FFFFFF"/>
        </w:rPr>
        <w:t>формировать навыки произвольного поведения. 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Ведущим при интеллектуальных нарушениях является недоразвитие познавательной деятельности и, прежде всего, высших абстрактных форм мышления. Поэтому развивающая предметно-пространственная среда для детей с нарушением интеллекта должны обеспечить: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- привитие ребенку элементарных навыков самообслуживания;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- формирование познавательной деятельности (развитие предметно-действенного, наглядно-образного и словесно-логического мышления);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B30D0">
        <w:rPr>
          <w:color w:val="000000"/>
          <w:sz w:val="28"/>
          <w:szCs w:val="28"/>
        </w:rPr>
        <w:t xml:space="preserve">-формирование тесной связи между практическим опытом ребенка и наглядно-абстрактными представлениями; включение речи в мыслительную </w:t>
      </w:r>
      <w:r w:rsidRPr="009B30D0">
        <w:rPr>
          <w:color w:val="000000"/>
          <w:sz w:val="28"/>
          <w:szCs w:val="28"/>
        </w:rPr>
        <w:lastRenderedPageBreak/>
        <w:t>деятельность - знакомство с предметом и названием, действий с группой однородных предметов; отбор предметов по словесной инструкции, использование их в игровых ситуациях; знакомство со свойствами предметов (обследование, определение свойств, выделение признаков); расширение сенсорного опыта в предметно-практической деятельности и в игровых ситуациях.</w:t>
      </w:r>
      <w:proofErr w:type="gramEnd"/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Для этого развивающая предметно-пространственная среда должна содержать атрибуты, которые смогут обеспечить приобретение предметно-практического и чувственного опыта и перенос его в игровые и практические ситуации; формирование познавательного ориентирования в окружающем пространстве.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Сюда относятся:</w:t>
      </w:r>
    </w:p>
    <w:p w:rsidR="009E75C7" w:rsidRPr="009B30D0" w:rsidRDefault="009E75C7" w:rsidP="009E75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Картинки с изображением последовательности действий - для формирования элементарных гигиенических навыков и навыков самообслуживания;</w:t>
      </w:r>
    </w:p>
    <w:p w:rsidR="009E75C7" w:rsidRPr="009B30D0" w:rsidRDefault="009E75C7" w:rsidP="009E75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Дидактические игры для стимуляции ориентировочно-исследовательской и речевой деятельности - с их помощью расширяется круг предметов, предъявляемых ребенку, формируются способы ориентировки в окружающем мире. Ребенок обучается действиям обследования предметов и определению их свойств; учится называть выделенные качества и свойства предметов;</w:t>
      </w:r>
    </w:p>
    <w:p w:rsidR="009E75C7" w:rsidRPr="009B30D0" w:rsidRDefault="009E75C7" w:rsidP="009E75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 xml:space="preserve">Игры на установление причинно-следственных связей между изображаемыми предметами и явлениями, временной последовательности, содержащие сюжеты со скрытым смыслом. </w:t>
      </w:r>
      <w:proofErr w:type="gramStart"/>
      <w:r w:rsidRPr="009B30D0">
        <w:rPr>
          <w:color w:val="000000"/>
          <w:sz w:val="28"/>
          <w:szCs w:val="28"/>
        </w:rPr>
        <w:t>Ребенок учится целостно воспринимать ситуацию, изображенную на картинке, устанавливать причинно-следственные связи между изображаемыми предметами и явлениями;</w:t>
      </w:r>
      <w:proofErr w:type="gramEnd"/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9B30D0">
        <w:rPr>
          <w:color w:val="000000"/>
          <w:sz w:val="28"/>
          <w:szCs w:val="28"/>
        </w:rPr>
        <w:t>Игрушки, отражающие реальные предметы окружающего мира и помогающие моделировать жизненные ситуации, железная дорога, парковка автозаправка, больница, кухня, магазин, купание, одевание, чаепитие, прогулка и др.</w:t>
      </w:r>
      <w:proofErr w:type="gramEnd"/>
    </w:p>
    <w:p w:rsidR="009B30D0" w:rsidRDefault="009B30D0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b/>
          <w:bCs/>
          <w:color w:val="000000"/>
          <w:sz w:val="28"/>
          <w:szCs w:val="28"/>
        </w:rPr>
        <w:t>Задача дефектолога</w:t>
      </w:r>
      <w:r w:rsidRPr="009B30D0">
        <w:rPr>
          <w:color w:val="000000"/>
          <w:sz w:val="28"/>
          <w:szCs w:val="28"/>
        </w:rPr>
        <w:t> – обучить детей способам действия по самообслуживанию, по обследованию предметов и объектов. Воспитатели организуют практическую деятельность детей.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Каждое занятие представляет собой комплекс познавательной деятельности, речи, моторики, различных видов гимнастики.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Некоторые задачи коррекционно-развивающей работы решаются в процессе традиционных для дошкольного воспитания форм и видов деятельности. Примером могут служить занятия по музыкальному и физическому воспитанию. Но, используя основы диагностических данных, занятия обогащаются коррекционно-развивающими заданиями.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 xml:space="preserve">В то же время в структуре педагогического процесса выделяются специальные коррекционные занятия. С детьми проводится целая система коррекционных занятий-упражнений, направленных </w:t>
      </w:r>
      <w:proofErr w:type="gramStart"/>
      <w:r w:rsidRPr="009B30D0">
        <w:rPr>
          <w:color w:val="000000"/>
          <w:sz w:val="28"/>
          <w:szCs w:val="28"/>
        </w:rPr>
        <w:t>на</w:t>
      </w:r>
      <w:proofErr w:type="gramEnd"/>
      <w:r w:rsidRPr="009B30D0">
        <w:rPr>
          <w:color w:val="000000"/>
          <w:sz w:val="28"/>
          <w:szCs w:val="28"/>
        </w:rPr>
        <w:t>:</w:t>
      </w:r>
    </w:p>
    <w:p w:rsidR="009E75C7" w:rsidRPr="009B30D0" w:rsidRDefault="009E75C7" w:rsidP="009E75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привитие КГН и навыков самообслуживания;</w:t>
      </w:r>
    </w:p>
    <w:p w:rsidR="009E75C7" w:rsidRPr="009B30D0" w:rsidRDefault="009E75C7" w:rsidP="009E75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lastRenderedPageBreak/>
        <w:t>на развитие интереса к окружающему, через предметную, игровую, изобразительную, конструктивную и трудовую деятельность;</w:t>
      </w:r>
    </w:p>
    <w:p w:rsidR="009E75C7" w:rsidRPr="009B30D0" w:rsidRDefault="009E75C7" w:rsidP="009E75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на формирование всех психических процессов;</w:t>
      </w:r>
    </w:p>
    <w:p w:rsidR="009E75C7" w:rsidRPr="009B30D0" w:rsidRDefault="009E75C7" w:rsidP="009E75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 xml:space="preserve">на развитие </w:t>
      </w:r>
      <w:proofErr w:type="spellStart"/>
      <w:proofErr w:type="gramStart"/>
      <w:r w:rsidRPr="009B30D0">
        <w:rPr>
          <w:color w:val="000000"/>
          <w:sz w:val="28"/>
          <w:szCs w:val="28"/>
        </w:rPr>
        <w:t>сенсо</w:t>
      </w:r>
      <w:proofErr w:type="spellEnd"/>
      <w:r w:rsidR="009B30D0">
        <w:rPr>
          <w:color w:val="000000"/>
          <w:sz w:val="28"/>
          <w:szCs w:val="28"/>
        </w:rPr>
        <w:t xml:space="preserve"> </w:t>
      </w:r>
      <w:r w:rsidRPr="009B30D0">
        <w:rPr>
          <w:color w:val="000000"/>
          <w:sz w:val="28"/>
          <w:szCs w:val="28"/>
        </w:rPr>
        <w:t>-</w:t>
      </w:r>
      <w:r w:rsidR="009B30D0">
        <w:rPr>
          <w:color w:val="000000"/>
          <w:sz w:val="28"/>
          <w:szCs w:val="28"/>
        </w:rPr>
        <w:t xml:space="preserve"> </w:t>
      </w:r>
      <w:r w:rsidRPr="009B30D0">
        <w:rPr>
          <w:color w:val="000000"/>
          <w:sz w:val="28"/>
          <w:szCs w:val="28"/>
        </w:rPr>
        <w:t>моторных</w:t>
      </w:r>
      <w:proofErr w:type="gramEnd"/>
      <w:r w:rsidRPr="009B30D0">
        <w:rPr>
          <w:color w:val="000000"/>
          <w:sz w:val="28"/>
          <w:szCs w:val="28"/>
        </w:rPr>
        <w:t xml:space="preserve"> навыков;</w:t>
      </w:r>
    </w:p>
    <w:p w:rsidR="009E75C7" w:rsidRPr="009B30D0" w:rsidRDefault="009E75C7" w:rsidP="009E75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на формирование речевого общения, исправления недостатков речевого развития.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Для успешного проведения коррекционного процесса в ДОУ создана коррекционная среда, которая подразумевает совокупность условий:</w:t>
      </w:r>
    </w:p>
    <w:p w:rsidR="009E75C7" w:rsidRPr="009B30D0" w:rsidRDefault="009E75C7" w:rsidP="009B30D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щадящий охранительный режим;</w:t>
      </w:r>
    </w:p>
    <w:p w:rsidR="009E75C7" w:rsidRPr="009B30D0" w:rsidRDefault="009E75C7" w:rsidP="009E75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разработка для каждой группы содержания режима дня;</w:t>
      </w:r>
    </w:p>
    <w:p w:rsidR="009E75C7" w:rsidRPr="009B30D0" w:rsidRDefault="009E75C7" w:rsidP="009E75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пересмотр организации физкультурного воспитания детей (игровой характер, включаем больше игр, направленных на формирование психических процессов, самоконтроля).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Создание специальной коррекционно-развивающей среды предусматривает систему условий. К таким условиям относится:</w:t>
      </w:r>
    </w:p>
    <w:p w:rsidR="009E75C7" w:rsidRPr="009B30D0" w:rsidRDefault="009E75C7" w:rsidP="009E75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создание психологического климата;</w:t>
      </w:r>
    </w:p>
    <w:p w:rsidR="009E75C7" w:rsidRPr="009B30D0" w:rsidRDefault="009E75C7" w:rsidP="009E75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уровень подготовленности кадров (своевременная курсовая подготовка, обучение в детском саду – методические объединения);</w:t>
      </w:r>
    </w:p>
    <w:p w:rsidR="009E75C7" w:rsidRPr="009B30D0" w:rsidRDefault="009E75C7" w:rsidP="009E75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материально-техническая база;</w:t>
      </w:r>
    </w:p>
    <w:p w:rsidR="009E75C7" w:rsidRPr="009B30D0" w:rsidRDefault="009E75C7" w:rsidP="009E75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систематическая оценка результатов развития ребенка.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>Одной из важнейших задач ДОУ является привлечение к активному сотрудничеству семей, т.к. в психолого-педагогической поддержке нуждаются не только воспитанники, но и их родители.</w:t>
      </w:r>
    </w:p>
    <w:p w:rsidR="009E75C7" w:rsidRPr="009B30D0" w:rsidRDefault="009E75C7" w:rsidP="009E75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30D0">
        <w:rPr>
          <w:color w:val="000000"/>
          <w:sz w:val="28"/>
          <w:szCs w:val="28"/>
        </w:rPr>
        <w:t xml:space="preserve">Каждый специалист знает, что успешность коррекционно-развивающей работы во многом зависит о того, насколько родители понимают состояние ребенка, принимают его таким, какой он есть и стремятся помочь. Поэтому мы проводим консультирование родителей по проблемам развития их детей, обучаем родителей </w:t>
      </w:r>
      <w:proofErr w:type="gramStart"/>
      <w:r w:rsidRPr="009B30D0">
        <w:rPr>
          <w:color w:val="000000"/>
          <w:sz w:val="28"/>
          <w:szCs w:val="28"/>
        </w:rPr>
        <w:t>доступными</w:t>
      </w:r>
      <w:proofErr w:type="gramEnd"/>
      <w:r w:rsidRPr="009B30D0">
        <w:rPr>
          <w:color w:val="000000"/>
          <w:sz w:val="28"/>
          <w:szCs w:val="28"/>
        </w:rPr>
        <w:t xml:space="preserve"> им методам и приемам оказания коррекционной помощи детям в условиях семьи.</w:t>
      </w:r>
    </w:p>
    <w:p w:rsidR="00286A23" w:rsidRPr="009B30D0" w:rsidRDefault="00F755B6">
      <w:pPr>
        <w:rPr>
          <w:rFonts w:ascii="Times New Roman" w:hAnsi="Times New Roman" w:cs="Times New Roman"/>
          <w:sz w:val="28"/>
          <w:szCs w:val="28"/>
        </w:rPr>
      </w:pPr>
    </w:p>
    <w:sectPr w:rsidR="00286A23" w:rsidRPr="009B30D0" w:rsidSect="009B30D0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2D84"/>
    <w:multiLevelType w:val="multilevel"/>
    <w:tmpl w:val="A31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5755D"/>
    <w:multiLevelType w:val="multilevel"/>
    <w:tmpl w:val="77B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42548"/>
    <w:multiLevelType w:val="multilevel"/>
    <w:tmpl w:val="D31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E389C"/>
    <w:multiLevelType w:val="multilevel"/>
    <w:tmpl w:val="D95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DE5"/>
    <w:rsid w:val="00056F6C"/>
    <w:rsid w:val="0064636D"/>
    <w:rsid w:val="009A7525"/>
    <w:rsid w:val="009B30D0"/>
    <w:rsid w:val="009E75C7"/>
    <w:rsid w:val="00BE4DE5"/>
    <w:rsid w:val="00BF1F1E"/>
    <w:rsid w:val="00F7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жолобова</dc:creator>
  <cp:keywords/>
  <dc:description/>
  <cp:lastModifiedBy>Zverdvd.org</cp:lastModifiedBy>
  <cp:revision>6</cp:revision>
  <dcterms:created xsi:type="dcterms:W3CDTF">2020-09-08T09:09:00Z</dcterms:created>
  <dcterms:modified xsi:type="dcterms:W3CDTF">2021-02-17T08:44:00Z</dcterms:modified>
</cp:coreProperties>
</file>